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88" w:rsidRPr="00AC6C38" w:rsidRDefault="00F47117" w:rsidP="00686888">
      <w:pPr>
        <w:pStyle w:val="Paragrafoelenco"/>
        <w:spacing w:line="240" w:lineRule="auto"/>
        <w:ind w:left="405"/>
        <w:jc w:val="center"/>
        <w:rPr>
          <w:b/>
          <w:sz w:val="32"/>
          <w:szCs w:val="32"/>
        </w:rPr>
      </w:pPr>
      <w:r>
        <w:rPr>
          <w:b/>
          <w:noProof/>
          <w:sz w:val="32"/>
          <w:szCs w:val="32"/>
          <w:lang w:eastAsia="it-IT"/>
        </w:rPr>
        <w:drawing>
          <wp:inline distT="0" distB="0" distL="0" distR="0">
            <wp:extent cx="1962150" cy="19716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ofeo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1971675"/>
                    </a:xfrm>
                    <a:prstGeom prst="rect">
                      <a:avLst/>
                    </a:prstGeom>
                  </pic:spPr>
                </pic:pic>
              </a:graphicData>
            </a:graphic>
          </wp:inline>
        </w:drawing>
      </w:r>
    </w:p>
    <w:p w:rsidR="00B47AE2" w:rsidRDefault="00B47AE2" w:rsidP="00686888">
      <w:pPr>
        <w:rPr>
          <w:rFonts w:ascii="Arial" w:hAnsi="Arial" w:cs="Arial"/>
          <w:b/>
          <w:sz w:val="32"/>
          <w:szCs w:val="32"/>
        </w:rPr>
      </w:pPr>
      <w:r w:rsidRPr="00085CE4">
        <w:rPr>
          <w:rFonts w:ascii="Arial" w:hAnsi="Arial" w:cs="Arial"/>
          <w:b/>
          <w:sz w:val="32"/>
          <w:szCs w:val="32"/>
          <w:highlight w:val="yellow"/>
        </w:rPr>
        <w:t>CAMPIONATO</w:t>
      </w:r>
      <w:r>
        <w:rPr>
          <w:rFonts w:ascii="Arial" w:hAnsi="Arial" w:cs="Arial"/>
          <w:b/>
          <w:sz w:val="32"/>
          <w:szCs w:val="32"/>
          <w:highlight w:val="yellow"/>
        </w:rPr>
        <w:t xml:space="preserve"> INTERNAZIONALE PER PIZZAIOLI </w:t>
      </w:r>
      <w:r w:rsidR="000C4EC8">
        <w:rPr>
          <w:rFonts w:ascii="Arial" w:hAnsi="Arial" w:cs="Arial"/>
          <w:b/>
          <w:sz w:val="32"/>
          <w:szCs w:val="32"/>
          <w:highlight w:val="yellow"/>
        </w:rPr>
        <w:t>VII</w:t>
      </w:r>
      <w:r w:rsidRPr="00085CE4">
        <w:rPr>
          <w:rFonts w:ascii="Arial" w:hAnsi="Arial" w:cs="Arial"/>
          <w:b/>
          <w:sz w:val="32"/>
          <w:szCs w:val="32"/>
          <w:highlight w:val="yellow"/>
        </w:rPr>
        <w:t xml:space="preserve"> EDIZIONE</w:t>
      </w:r>
    </w:p>
    <w:p w:rsidR="00275957" w:rsidRDefault="00275957" w:rsidP="00686888">
      <w:pPr>
        <w:pStyle w:val="Paragrafoelenco"/>
        <w:spacing w:line="240" w:lineRule="auto"/>
        <w:ind w:left="405"/>
        <w:jc w:val="center"/>
        <w:rPr>
          <w:b/>
          <w:sz w:val="32"/>
          <w:szCs w:val="32"/>
        </w:rPr>
      </w:pPr>
    </w:p>
    <w:p w:rsidR="00686888" w:rsidRPr="00AC6C38" w:rsidRDefault="00686888" w:rsidP="00686888">
      <w:pPr>
        <w:pStyle w:val="Paragrafoelenco"/>
        <w:spacing w:line="240" w:lineRule="auto"/>
        <w:ind w:left="405"/>
        <w:jc w:val="center"/>
        <w:rPr>
          <w:b/>
          <w:sz w:val="32"/>
          <w:szCs w:val="32"/>
        </w:rPr>
      </w:pPr>
      <w:r w:rsidRPr="00AC6C38">
        <w:rPr>
          <w:b/>
          <w:sz w:val="32"/>
          <w:szCs w:val="32"/>
        </w:rPr>
        <w:t>REGOLAMENTO</w:t>
      </w:r>
    </w:p>
    <w:p w:rsidR="00686888" w:rsidRPr="00CF40E2" w:rsidRDefault="00B47AE2" w:rsidP="00275957">
      <w:pPr>
        <w:pStyle w:val="NormaleWeb"/>
        <w:rPr>
          <w:rFonts w:ascii="Arial" w:hAnsi="Arial" w:cs="Arial"/>
        </w:rPr>
      </w:pPr>
      <w:r w:rsidRPr="00CF40E2">
        <w:rPr>
          <w:rFonts w:ascii="Arial" w:hAnsi="Arial" w:cs="Arial"/>
        </w:rPr>
        <w:t xml:space="preserve">È indetta la </w:t>
      </w:r>
      <w:r w:rsidR="000C4EC8" w:rsidRPr="00CF40E2">
        <w:rPr>
          <w:rFonts w:ascii="Arial" w:hAnsi="Arial" w:cs="Arial"/>
        </w:rPr>
        <w:t>7</w:t>
      </w:r>
      <w:r w:rsidRPr="00CF40E2">
        <w:rPr>
          <w:rFonts w:ascii="Arial" w:hAnsi="Arial" w:cs="Arial"/>
        </w:rPr>
        <w:t xml:space="preserve">ª edizione del Trofeo Pulcinella che si terrà a Napoli </w:t>
      </w:r>
      <w:r w:rsidR="000C4EC8" w:rsidRPr="00CF40E2">
        <w:rPr>
          <w:rFonts w:ascii="Arial" w:eastAsia="Times New Roman" w:hAnsi="Arial" w:cs="Arial"/>
          <w:lang w:eastAsia="it-IT"/>
        </w:rPr>
        <w:t>nei locali all’interno della Mostra d’Oltremare, presso Sire Eventi ristorante Le Terrazze.</w:t>
      </w:r>
      <w:r w:rsidR="00275957" w:rsidRPr="00CF40E2">
        <w:rPr>
          <w:rFonts w:ascii="Arial" w:eastAsia="Times New Roman" w:hAnsi="Arial" w:cs="Arial"/>
          <w:lang w:eastAsia="it-IT"/>
        </w:rPr>
        <w:t xml:space="preserve"> </w:t>
      </w:r>
      <w:r w:rsidR="00275957" w:rsidRPr="00CF40E2">
        <w:rPr>
          <w:rFonts w:ascii="Arial" w:hAnsi="Arial" w:cs="Arial"/>
        </w:rPr>
        <w:t>Come ad</w:t>
      </w:r>
      <w:r w:rsidRPr="00CF40E2">
        <w:rPr>
          <w:rFonts w:ascii="Arial" w:hAnsi="Arial" w:cs="Arial"/>
        </w:rPr>
        <w:t xml:space="preserve"> ogni campionato possono iscriversi tutti i pizzaioli purché abbian</w:t>
      </w:r>
      <w:r w:rsidR="00505F03" w:rsidRPr="00CF40E2">
        <w:rPr>
          <w:rFonts w:ascii="Arial" w:hAnsi="Arial" w:cs="Arial"/>
        </w:rPr>
        <w:t>o compiuto il 16° anno di età.</w:t>
      </w:r>
      <w:r w:rsidRPr="00CF40E2">
        <w:rPr>
          <w:rFonts w:ascii="Arial" w:hAnsi="Arial" w:cs="Arial"/>
        </w:rPr>
        <w:t xml:space="preserve">                                                                                                                                    </w:t>
      </w:r>
    </w:p>
    <w:p w:rsidR="00B47AE2" w:rsidRPr="00CF40E2" w:rsidRDefault="00B47AE2" w:rsidP="00B47AE2">
      <w:pPr>
        <w:spacing w:line="240" w:lineRule="auto"/>
        <w:rPr>
          <w:rFonts w:ascii="Arial" w:hAnsi="Arial" w:cs="Arial"/>
          <w:sz w:val="24"/>
          <w:szCs w:val="24"/>
        </w:rPr>
      </w:pPr>
      <w:r w:rsidRPr="00CF40E2">
        <w:rPr>
          <w:rFonts w:ascii="Arial" w:hAnsi="Arial" w:cs="Arial"/>
          <w:sz w:val="24"/>
          <w:szCs w:val="24"/>
        </w:rPr>
        <w:t xml:space="preserve">Il "Trofeo Pulcinella" vedrà i concorrenti impegnati in una gara che prevede la scelta tra 3 categorie di pizza: </w:t>
      </w:r>
    </w:p>
    <w:p w:rsidR="00B47AE2" w:rsidRPr="00275957" w:rsidRDefault="00B47AE2" w:rsidP="0027595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8"/>
          <w:szCs w:val="28"/>
        </w:rPr>
      </w:pPr>
      <w:proofErr w:type="gramStart"/>
      <w:r w:rsidRPr="00275957">
        <w:rPr>
          <w:b/>
          <w:sz w:val="28"/>
          <w:szCs w:val="28"/>
        </w:rPr>
        <w:t>pizza</w:t>
      </w:r>
      <w:proofErr w:type="gramEnd"/>
      <w:r w:rsidRPr="00275957">
        <w:rPr>
          <w:b/>
          <w:sz w:val="28"/>
          <w:szCs w:val="28"/>
        </w:rPr>
        <w:t xml:space="preserve"> napoletana</w:t>
      </w:r>
    </w:p>
    <w:p w:rsidR="00B47AE2" w:rsidRPr="00275957" w:rsidRDefault="00B47AE2" w:rsidP="0027595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8"/>
          <w:szCs w:val="28"/>
        </w:rPr>
      </w:pPr>
      <w:proofErr w:type="gramStart"/>
      <w:r w:rsidRPr="00275957">
        <w:rPr>
          <w:b/>
          <w:sz w:val="28"/>
          <w:szCs w:val="28"/>
        </w:rPr>
        <w:t>pizza</w:t>
      </w:r>
      <w:proofErr w:type="gramEnd"/>
      <w:r w:rsidRPr="00275957">
        <w:rPr>
          <w:b/>
          <w:sz w:val="28"/>
          <w:szCs w:val="28"/>
        </w:rPr>
        <w:t xml:space="preserve"> contemporanea</w:t>
      </w:r>
    </w:p>
    <w:p w:rsidR="00B47AE2" w:rsidRPr="00275957" w:rsidRDefault="00B47AE2" w:rsidP="0027595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8"/>
          <w:szCs w:val="28"/>
        </w:rPr>
      </w:pPr>
      <w:proofErr w:type="gramStart"/>
      <w:r w:rsidRPr="00275957">
        <w:rPr>
          <w:b/>
          <w:sz w:val="28"/>
          <w:szCs w:val="28"/>
        </w:rPr>
        <w:t>pizza</w:t>
      </w:r>
      <w:proofErr w:type="gramEnd"/>
      <w:r w:rsidRPr="00275957">
        <w:rPr>
          <w:b/>
          <w:sz w:val="28"/>
          <w:szCs w:val="28"/>
        </w:rPr>
        <w:t xml:space="preserve"> senza glutine</w:t>
      </w:r>
    </w:p>
    <w:p w:rsidR="00275957" w:rsidRPr="005F6A31" w:rsidRDefault="00275957" w:rsidP="00275957">
      <w:pPr>
        <w:spacing w:line="240" w:lineRule="auto"/>
        <w:jc w:val="center"/>
        <w:rPr>
          <w:b/>
          <w:sz w:val="28"/>
          <w:szCs w:val="28"/>
        </w:rPr>
      </w:pPr>
    </w:p>
    <w:p w:rsidR="00B47AE2" w:rsidRPr="00CF40E2" w:rsidRDefault="00B47AE2" w:rsidP="00B47AE2">
      <w:pPr>
        <w:spacing w:line="240" w:lineRule="auto"/>
        <w:jc w:val="center"/>
        <w:rPr>
          <w:b/>
          <w:sz w:val="28"/>
          <w:szCs w:val="28"/>
        </w:rPr>
      </w:pPr>
      <w:r w:rsidRPr="00CF40E2">
        <w:rPr>
          <w:b/>
          <w:sz w:val="28"/>
          <w:szCs w:val="28"/>
        </w:rPr>
        <w:t xml:space="preserve">SVOLGIMENTO DELLE GARE </w:t>
      </w:r>
    </w:p>
    <w:p w:rsidR="00B47AE2" w:rsidRPr="00CF40E2" w:rsidRDefault="00B47AE2" w:rsidP="00B47AE2">
      <w:pPr>
        <w:spacing w:line="240" w:lineRule="auto"/>
        <w:rPr>
          <w:rFonts w:ascii="Arial" w:hAnsi="Arial" w:cs="Arial"/>
          <w:sz w:val="24"/>
          <w:szCs w:val="24"/>
        </w:rPr>
      </w:pPr>
      <w:r w:rsidRPr="00CF40E2">
        <w:rPr>
          <w:rFonts w:ascii="Arial" w:hAnsi="Arial" w:cs="Arial"/>
          <w:sz w:val="24"/>
          <w:szCs w:val="24"/>
        </w:rPr>
        <w:t xml:space="preserve">Le gare si svolgeranno nei </w:t>
      </w:r>
      <w:r w:rsidRPr="00CF40E2">
        <w:rPr>
          <w:rFonts w:ascii="Arial" w:hAnsi="Arial" w:cs="Arial"/>
          <w:b/>
          <w:sz w:val="24"/>
          <w:szCs w:val="24"/>
        </w:rPr>
        <w:t xml:space="preserve">giorni </w:t>
      </w:r>
      <w:r w:rsidR="000C4EC8" w:rsidRPr="00CF40E2">
        <w:rPr>
          <w:rFonts w:ascii="Arial" w:hAnsi="Arial" w:cs="Arial"/>
          <w:b/>
          <w:sz w:val="24"/>
          <w:szCs w:val="24"/>
        </w:rPr>
        <w:t>26-27 settembre 2022</w:t>
      </w:r>
      <w:r w:rsidRPr="00CF40E2">
        <w:rPr>
          <w:rFonts w:ascii="Arial" w:hAnsi="Arial" w:cs="Arial"/>
          <w:sz w:val="24"/>
          <w:szCs w:val="24"/>
        </w:rPr>
        <w:t xml:space="preserve"> con inizio alle ore 10.00.  I concorrenti si esibiranno in</w:t>
      </w:r>
      <w:r w:rsidR="00275957" w:rsidRPr="00CF40E2">
        <w:rPr>
          <w:rFonts w:ascii="Arial" w:hAnsi="Arial" w:cs="Arial"/>
          <w:sz w:val="24"/>
          <w:szCs w:val="24"/>
        </w:rPr>
        <w:t xml:space="preserve"> ordine di iscrizione pervenuta e conseguente numero assegnato a cui sarà abbinato </w:t>
      </w:r>
      <w:proofErr w:type="spellStart"/>
      <w:r w:rsidR="00275957" w:rsidRPr="00CF40E2">
        <w:rPr>
          <w:rFonts w:ascii="Arial" w:hAnsi="Arial" w:cs="Arial"/>
          <w:sz w:val="24"/>
          <w:szCs w:val="24"/>
        </w:rPr>
        <w:t>un’orario</w:t>
      </w:r>
      <w:proofErr w:type="spellEnd"/>
      <w:r w:rsidR="00275957" w:rsidRPr="00CF40E2">
        <w:rPr>
          <w:rFonts w:ascii="Arial" w:hAnsi="Arial" w:cs="Arial"/>
          <w:sz w:val="24"/>
          <w:szCs w:val="24"/>
        </w:rPr>
        <w:t xml:space="preserve"> preciso di gara.</w:t>
      </w:r>
    </w:p>
    <w:p w:rsidR="00275957" w:rsidRPr="00CF40E2" w:rsidRDefault="00B47AE2" w:rsidP="00B47AE2">
      <w:pPr>
        <w:spacing w:line="240" w:lineRule="auto"/>
        <w:rPr>
          <w:rFonts w:ascii="Arial" w:hAnsi="Arial" w:cs="Arial"/>
          <w:sz w:val="24"/>
          <w:szCs w:val="24"/>
        </w:rPr>
      </w:pPr>
      <w:r w:rsidRPr="00CF40E2">
        <w:rPr>
          <w:rFonts w:ascii="Arial" w:hAnsi="Arial" w:cs="Arial"/>
          <w:sz w:val="24"/>
          <w:szCs w:val="24"/>
        </w:rPr>
        <w:t xml:space="preserve">I concorrenti realizzeranno le loro pizze utilizzando prodotti scelti e portati da loro stessi. Sarà consentito al concorrente che sbaglia la pizza in fase di cottura di poter ripetere la prova una sola volta.  I panetti saranno quelli prodotti dai singoli concorrenti presso le pizzerie di loro riferimento. Al concorrente sprovvisto di panetto sarà fornita una campionatura dall’ organizzazione, ma allo stesso tempo sarà prevista una piccola penalità sul punteggio ottenuto. I concorrenti saranno vestiti con gli indumenti personalizzati dagli sponsor e dall’ Associazione organizzatrice, mentre le scarpe saranno una dotazione propria dei pizzaioli </w:t>
      </w:r>
      <w:proofErr w:type="spellStart"/>
      <w:r w:rsidRPr="00CF40E2">
        <w:rPr>
          <w:rFonts w:ascii="Arial" w:hAnsi="Arial" w:cs="Arial"/>
          <w:sz w:val="24"/>
          <w:szCs w:val="24"/>
        </w:rPr>
        <w:t>purchè</w:t>
      </w:r>
      <w:proofErr w:type="spellEnd"/>
      <w:r w:rsidRPr="00CF40E2">
        <w:rPr>
          <w:rFonts w:ascii="Arial" w:hAnsi="Arial" w:cs="Arial"/>
          <w:sz w:val="24"/>
          <w:szCs w:val="24"/>
        </w:rPr>
        <w:t xml:space="preserve"> si tratti di abbigliamento professionale, preferibilmente di colore bianco.</w:t>
      </w:r>
      <w:r w:rsidR="00275957" w:rsidRPr="00CF40E2">
        <w:rPr>
          <w:rFonts w:ascii="Arial" w:hAnsi="Arial" w:cs="Arial"/>
          <w:sz w:val="24"/>
          <w:szCs w:val="24"/>
        </w:rPr>
        <w:t xml:space="preserve"> </w:t>
      </w:r>
    </w:p>
    <w:p w:rsidR="00B47AE2" w:rsidRPr="00CF40E2" w:rsidRDefault="00275957" w:rsidP="00B47AE2">
      <w:pPr>
        <w:spacing w:line="240" w:lineRule="auto"/>
        <w:rPr>
          <w:rFonts w:ascii="Arial" w:hAnsi="Arial" w:cs="Arial"/>
          <w:sz w:val="24"/>
          <w:szCs w:val="24"/>
        </w:rPr>
      </w:pPr>
      <w:r w:rsidRPr="00CF40E2">
        <w:rPr>
          <w:rFonts w:ascii="Arial" w:hAnsi="Arial" w:cs="Arial"/>
          <w:sz w:val="24"/>
          <w:szCs w:val="24"/>
        </w:rPr>
        <w:t xml:space="preserve">La gara di pizza napoletana prevede la realizzazione solo di pizza margherita o marinara. La gara di pizza contemporanea prevede l’utilizzo di qualsiasi prodotto, </w:t>
      </w:r>
      <w:proofErr w:type="spellStart"/>
      <w:r w:rsidRPr="00CF40E2">
        <w:rPr>
          <w:rFonts w:ascii="Arial" w:hAnsi="Arial" w:cs="Arial"/>
          <w:sz w:val="24"/>
          <w:szCs w:val="24"/>
        </w:rPr>
        <w:t>topping</w:t>
      </w:r>
      <w:proofErr w:type="spellEnd"/>
      <w:r w:rsidRPr="00CF40E2">
        <w:rPr>
          <w:rFonts w:ascii="Arial" w:hAnsi="Arial" w:cs="Arial"/>
          <w:sz w:val="24"/>
          <w:szCs w:val="24"/>
        </w:rPr>
        <w:t xml:space="preserve">, altro. La </w:t>
      </w:r>
      <w:r w:rsidRPr="00CF40E2">
        <w:rPr>
          <w:rFonts w:ascii="Arial" w:hAnsi="Arial" w:cs="Arial"/>
          <w:sz w:val="24"/>
          <w:szCs w:val="24"/>
        </w:rPr>
        <w:lastRenderedPageBreak/>
        <w:t xml:space="preserve">gara di pizza senza glutine prevede l’utilizzo del panetto realizzato con farina senza glutine e possibilità di scelta per forma e ingredienti da utilizzare.  </w:t>
      </w:r>
    </w:p>
    <w:p w:rsidR="000C4EC8" w:rsidRPr="00CF40E2" w:rsidRDefault="00CF40E2" w:rsidP="000C4EC8">
      <w:pPr>
        <w:spacing w:line="240" w:lineRule="auto"/>
        <w:jc w:val="center"/>
        <w:rPr>
          <w:b/>
          <w:sz w:val="28"/>
          <w:szCs w:val="28"/>
        </w:rPr>
      </w:pPr>
      <w:r w:rsidRPr="00CF40E2">
        <w:rPr>
          <w:b/>
          <w:sz w:val="28"/>
          <w:szCs w:val="28"/>
        </w:rPr>
        <w:t>PAGAMENTO</w:t>
      </w:r>
      <w:r w:rsidR="000C4EC8" w:rsidRPr="00CF40E2">
        <w:rPr>
          <w:b/>
          <w:sz w:val="28"/>
          <w:szCs w:val="28"/>
        </w:rPr>
        <w:t xml:space="preserve"> </w:t>
      </w:r>
    </w:p>
    <w:p w:rsidR="00CF40E2" w:rsidRDefault="00B47AE2" w:rsidP="00CF40E2">
      <w:pPr>
        <w:spacing w:line="240" w:lineRule="auto"/>
        <w:rPr>
          <w:rFonts w:ascii="Arial" w:hAnsi="Arial" w:cs="Arial"/>
          <w:sz w:val="24"/>
          <w:szCs w:val="24"/>
        </w:rPr>
      </w:pPr>
      <w:r w:rsidRPr="00CF40E2">
        <w:rPr>
          <w:rFonts w:ascii="Arial" w:hAnsi="Arial" w:cs="Arial"/>
          <w:sz w:val="24"/>
          <w:szCs w:val="24"/>
        </w:rPr>
        <w:t xml:space="preserve">Il costo per la partecipazione al trofeo Pulcinella è stabilito in euro </w:t>
      </w:r>
      <w:r w:rsidR="000C4EC8" w:rsidRPr="00CF40E2">
        <w:rPr>
          <w:rFonts w:ascii="Arial" w:hAnsi="Arial" w:cs="Arial"/>
          <w:sz w:val="24"/>
          <w:szCs w:val="24"/>
        </w:rPr>
        <w:t>15</w:t>
      </w:r>
      <w:r w:rsidRPr="00CF40E2">
        <w:rPr>
          <w:rFonts w:ascii="Arial" w:hAnsi="Arial" w:cs="Arial"/>
          <w:sz w:val="24"/>
          <w:szCs w:val="24"/>
        </w:rPr>
        <w:t>0,00 (</w:t>
      </w:r>
      <w:r w:rsidR="000C4EC8" w:rsidRPr="00CF40E2">
        <w:rPr>
          <w:rFonts w:ascii="Arial" w:hAnsi="Arial" w:cs="Arial"/>
          <w:sz w:val="24"/>
          <w:szCs w:val="24"/>
        </w:rPr>
        <w:t>centocinquanta</w:t>
      </w:r>
      <w:r w:rsidRPr="00CF40E2">
        <w:rPr>
          <w:rFonts w:ascii="Arial" w:hAnsi="Arial" w:cs="Arial"/>
          <w:sz w:val="24"/>
          <w:szCs w:val="24"/>
        </w:rPr>
        <w:t xml:space="preserve">), a cui segue fattura. </w:t>
      </w:r>
      <w:r w:rsidR="00CF40E2">
        <w:rPr>
          <w:rFonts w:ascii="Arial" w:hAnsi="Arial" w:cs="Arial"/>
          <w:sz w:val="24"/>
          <w:szCs w:val="24"/>
        </w:rPr>
        <w:t xml:space="preserve">E’ possibile effettuare il pagamento mediante bonifico bancario su </w:t>
      </w:r>
      <w:proofErr w:type="gramStart"/>
      <w:r w:rsidR="00CF40E2">
        <w:rPr>
          <w:rFonts w:ascii="Arial" w:hAnsi="Arial" w:cs="Arial"/>
          <w:sz w:val="24"/>
          <w:szCs w:val="24"/>
        </w:rPr>
        <w:t>iban :</w:t>
      </w:r>
      <w:proofErr w:type="gramEnd"/>
    </w:p>
    <w:p w:rsidR="00CF40E2" w:rsidRDefault="00894698" w:rsidP="00CF40E2">
      <w:pPr>
        <w:spacing w:line="240" w:lineRule="auto"/>
        <w:rPr>
          <w:rFonts w:ascii="Arial" w:hAnsi="Arial" w:cs="Arial"/>
          <w:sz w:val="24"/>
          <w:szCs w:val="24"/>
        </w:rPr>
      </w:pPr>
      <w:r w:rsidRPr="00894698">
        <w:rPr>
          <w:rFonts w:ascii="Arial" w:hAnsi="Arial" w:cs="Arial"/>
          <w:sz w:val="24"/>
          <w:szCs w:val="24"/>
        </w:rPr>
        <w:t>IBAN: IT 94 K 07601 03400 001029382924</w:t>
      </w:r>
    </w:p>
    <w:p w:rsidR="00894698" w:rsidRDefault="00894698" w:rsidP="00CF40E2">
      <w:pPr>
        <w:spacing w:line="240" w:lineRule="auto"/>
        <w:rPr>
          <w:rFonts w:ascii="Arial" w:hAnsi="Arial" w:cs="Arial"/>
          <w:sz w:val="24"/>
          <w:szCs w:val="24"/>
        </w:rPr>
      </w:pPr>
      <w:r>
        <w:rPr>
          <w:rFonts w:ascii="Arial" w:hAnsi="Arial" w:cs="Arial"/>
          <w:sz w:val="24"/>
          <w:szCs w:val="24"/>
        </w:rPr>
        <w:t xml:space="preserve">Oppure ricarica </w:t>
      </w:r>
      <w:proofErr w:type="spellStart"/>
      <w:r>
        <w:rPr>
          <w:rFonts w:ascii="Arial" w:hAnsi="Arial" w:cs="Arial"/>
          <w:sz w:val="24"/>
          <w:szCs w:val="24"/>
        </w:rPr>
        <w:t>postepay</w:t>
      </w:r>
      <w:proofErr w:type="spellEnd"/>
      <w:r>
        <w:rPr>
          <w:rFonts w:ascii="Arial" w:hAnsi="Arial" w:cs="Arial"/>
          <w:sz w:val="24"/>
          <w:szCs w:val="24"/>
        </w:rPr>
        <w:t xml:space="preserve"> Carta numero 5333 1710 9311 3450</w:t>
      </w:r>
    </w:p>
    <w:p w:rsidR="00894698" w:rsidRDefault="00894698" w:rsidP="00CF40E2">
      <w:pPr>
        <w:spacing w:line="240" w:lineRule="auto"/>
        <w:rPr>
          <w:rFonts w:ascii="Arial" w:hAnsi="Arial" w:cs="Arial"/>
          <w:sz w:val="24"/>
          <w:szCs w:val="24"/>
        </w:rPr>
      </w:pPr>
    </w:p>
    <w:p w:rsidR="00B47AE2" w:rsidRPr="00CF40E2" w:rsidRDefault="00B47AE2" w:rsidP="00CF40E2">
      <w:pPr>
        <w:spacing w:line="240" w:lineRule="auto"/>
        <w:rPr>
          <w:rFonts w:ascii="Arial" w:hAnsi="Arial" w:cs="Arial"/>
          <w:sz w:val="24"/>
          <w:szCs w:val="24"/>
        </w:rPr>
      </w:pPr>
      <w:bookmarkStart w:id="0" w:name="_GoBack"/>
      <w:bookmarkEnd w:id="0"/>
      <w:r w:rsidRPr="00CF40E2">
        <w:rPr>
          <w:rFonts w:ascii="Arial" w:hAnsi="Arial" w:cs="Arial"/>
          <w:sz w:val="24"/>
          <w:szCs w:val="24"/>
        </w:rPr>
        <w:t>La sottoscrizione dell’adesione comprende:</w:t>
      </w:r>
    </w:p>
    <w:p w:rsidR="00B47AE2" w:rsidRPr="00CF40E2" w:rsidRDefault="00B47AE2" w:rsidP="00B47AE2">
      <w:pPr>
        <w:pStyle w:val="Paragrafoelenco"/>
        <w:numPr>
          <w:ilvl w:val="0"/>
          <w:numId w:val="1"/>
        </w:numPr>
        <w:spacing w:line="240" w:lineRule="auto"/>
        <w:rPr>
          <w:rFonts w:ascii="Arial" w:hAnsi="Arial" w:cs="Arial"/>
          <w:sz w:val="24"/>
          <w:szCs w:val="24"/>
        </w:rPr>
      </w:pPr>
      <w:r w:rsidRPr="00CF40E2">
        <w:rPr>
          <w:rFonts w:ascii="Arial" w:hAnsi="Arial" w:cs="Arial"/>
          <w:sz w:val="24"/>
          <w:szCs w:val="24"/>
        </w:rPr>
        <w:t>L’ utilizzo dell’abbigliamento fornito</w:t>
      </w:r>
    </w:p>
    <w:p w:rsidR="00B47AE2" w:rsidRPr="00CF40E2" w:rsidRDefault="00B47AE2" w:rsidP="00B47AE2">
      <w:pPr>
        <w:pStyle w:val="Paragrafoelenco"/>
        <w:numPr>
          <w:ilvl w:val="0"/>
          <w:numId w:val="1"/>
        </w:numPr>
        <w:spacing w:line="240" w:lineRule="auto"/>
        <w:rPr>
          <w:rFonts w:ascii="Arial" w:hAnsi="Arial" w:cs="Arial"/>
          <w:sz w:val="24"/>
          <w:szCs w:val="24"/>
        </w:rPr>
      </w:pPr>
      <w:r w:rsidRPr="00CF40E2">
        <w:rPr>
          <w:rFonts w:ascii="Arial" w:hAnsi="Arial" w:cs="Arial"/>
          <w:sz w:val="24"/>
          <w:szCs w:val="24"/>
        </w:rPr>
        <w:t xml:space="preserve">L’ utilizzo dei macchinari ed attrezzature presenti </w:t>
      </w:r>
    </w:p>
    <w:p w:rsidR="000C4EC8" w:rsidRPr="00CF40E2" w:rsidRDefault="000C4EC8" w:rsidP="00B47AE2">
      <w:pPr>
        <w:pStyle w:val="Paragrafoelenco"/>
        <w:numPr>
          <w:ilvl w:val="0"/>
          <w:numId w:val="1"/>
        </w:numPr>
        <w:spacing w:line="240" w:lineRule="auto"/>
        <w:rPr>
          <w:rFonts w:ascii="Arial" w:hAnsi="Arial" w:cs="Arial"/>
          <w:sz w:val="24"/>
          <w:szCs w:val="24"/>
        </w:rPr>
      </w:pPr>
      <w:r w:rsidRPr="00CF40E2">
        <w:rPr>
          <w:rFonts w:ascii="Arial" w:hAnsi="Arial" w:cs="Arial"/>
          <w:sz w:val="24"/>
          <w:szCs w:val="24"/>
        </w:rPr>
        <w:t xml:space="preserve">La cena finale in cui avrà luogo la premiazione </w:t>
      </w:r>
    </w:p>
    <w:p w:rsidR="00505F03" w:rsidRDefault="00505F03" w:rsidP="00B47AE2">
      <w:pPr>
        <w:spacing w:line="240" w:lineRule="auto"/>
        <w:ind w:left="45"/>
        <w:jc w:val="center"/>
        <w:rPr>
          <w:b/>
          <w:sz w:val="28"/>
          <w:szCs w:val="28"/>
        </w:rPr>
      </w:pPr>
    </w:p>
    <w:p w:rsidR="00B47AE2" w:rsidRPr="00CF40E2" w:rsidRDefault="00B47AE2" w:rsidP="00B47AE2">
      <w:pPr>
        <w:spacing w:line="240" w:lineRule="auto"/>
        <w:ind w:left="45"/>
        <w:jc w:val="center"/>
        <w:rPr>
          <w:b/>
          <w:sz w:val="28"/>
          <w:szCs w:val="28"/>
        </w:rPr>
      </w:pPr>
      <w:r w:rsidRPr="00CF40E2">
        <w:rPr>
          <w:b/>
          <w:sz w:val="28"/>
          <w:szCs w:val="28"/>
        </w:rPr>
        <w:t>I concorrenti saranno premiati nel seguente modo:</w:t>
      </w:r>
    </w:p>
    <w:p w:rsidR="00B47AE2" w:rsidRPr="00CF40E2" w:rsidRDefault="00B47AE2" w:rsidP="00B47AE2">
      <w:pPr>
        <w:pStyle w:val="Paragrafoelenco"/>
        <w:numPr>
          <w:ilvl w:val="0"/>
          <w:numId w:val="2"/>
        </w:numPr>
        <w:spacing w:line="240" w:lineRule="auto"/>
        <w:rPr>
          <w:rFonts w:ascii="Arial" w:hAnsi="Arial" w:cs="Arial"/>
          <w:sz w:val="24"/>
          <w:szCs w:val="24"/>
        </w:rPr>
      </w:pPr>
      <w:proofErr w:type="gramStart"/>
      <w:r w:rsidRPr="00CF40E2">
        <w:rPr>
          <w:rFonts w:ascii="Arial" w:hAnsi="Arial" w:cs="Arial"/>
          <w:sz w:val="24"/>
          <w:szCs w:val="24"/>
        </w:rPr>
        <w:t>dal</w:t>
      </w:r>
      <w:proofErr w:type="gramEnd"/>
      <w:r w:rsidRPr="00CF40E2">
        <w:rPr>
          <w:rFonts w:ascii="Arial" w:hAnsi="Arial" w:cs="Arial"/>
          <w:sz w:val="24"/>
          <w:szCs w:val="24"/>
        </w:rPr>
        <w:t xml:space="preserve"> 1° classificato al 5° classificato per la pizza tradizionale giuria tecnica</w:t>
      </w:r>
    </w:p>
    <w:p w:rsidR="00B47AE2" w:rsidRPr="00CF40E2" w:rsidRDefault="00B47AE2" w:rsidP="00B47AE2">
      <w:pPr>
        <w:pStyle w:val="Paragrafoelenco"/>
        <w:numPr>
          <w:ilvl w:val="0"/>
          <w:numId w:val="2"/>
        </w:numPr>
        <w:spacing w:line="240" w:lineRule="auto"/>
        <w:rPr>
          <w:rFonts w:ascii="Arial" w:hAnsi="Arial" w:cs="Arial"/>
          <w:sz w:val="24"/>
          <w:szCs w:val="24"/>
        </w:rPr>
      </w:pPr>
      <w:proofErr w:type="gramStart"/>
      <w:r w:rsidRPr="00CF40E2">
        <w:rPr>
          <w:rFonts w:ascii="Arial" w:hAnsi="Arial" w:cs="Arial"/>
          <w:sz w:val="24"/>
          <w:szCs w:val="24"/>
        </w:rPr>
        <w:t>dal</w:t>
      </w:r>
      <w:proofErr w:type="gramEnd"/>
      <w:r w:rsidRPr="00CF40E2">
        <w:rPr>
          <w:rFonts w:ascii="Arial" w:hAnsi="Arial" w:cs="Arial"/>
          <w:sz w:val="24"/>
          <w:szCs w:val="24"/>
        </w:rPr>
        <w:t xml:space="preserve"> 1° classificato al 5° classificato per la pizza contemporanea giuria tecnica</w:t>
      </w:r>
    </w:p>
    <w:p w:rsidR="00B47AE2" w:rsidRPr="00CF40E2" w:rsidRDefault="00B47AE2" w:rsidP="00B47AE2">
      <w:pPr>
        <w:pStyle w:val="Paragrafoelenco"/>
        <w:numPr>
          <w:ilvl w:val="0"/>
          <w:numId w:val="2"/>
        </w:numPr>
        <w:spacing w:line="240" w:lineRule="auto"/>
        <w:rPr>
          <w:rFonts w:ascii="Arial" w:hAnsi="Arial" w:cs="Arial"/>
          <w:sz w:val="24"/>
          <w:szCs w:val="24"/>
        </w:rPr>
      </w:pPr>
      <w:proofErr w:type="gramStart"/>
      <w:r w:rsidRPr="00CF40E2">
        <w:rPr>
          <w:rFonts w:ascii="Arial" w:hAnsi="Arial" w:cs="Arial"/>
          <w:sz w:val="24"/>
          <w:szCs w:val="24"/>
        </w:rPr>
        <w:t>dal</w:t>
      </w:r>
      <w:proofErr w:type="gramEnd"/>
      <w:r w:rsidRPr="00CF40E2">
        <w:rPr>
          <w:rFonts w:ascii="Arial" w:hAnsi="Arial" w:cs="Arial"/>
          <w:sz w:val="24"/>
          <w:szCs w:val="24"/>
        </w:rPr>
        <w:t xml:space="preserve"> 1° classificato al 3° classificato per la pizza senza glutine giuria tecnica</w:t>
      </w:r>
    </w:p>
    <w:p w:rsidR="00B47AE2" w:rsidRPr="00CF40E2" w:rsidRDefault="00B47AE2" w:rsidP="00B47AE2">
      <w:pPr>
        <w:pStyle w:val="Paragrafoelenco"/>
        <w:spacing w:line="240" w:lineRule="auto"/>
        <w:rPr>
          <w:rFonts w:ascii="Arial" w:hAnsi="Arial" w:cs="Arial"/>
          <w:sz w:val="24"/>
          <w:szCs w:val="24"/>
        </w:rPr>
      </w:pPr>
    </w:p>
    <w:p w:rsidR="003E7CDA" w:rsidRPr="00CF40E2" w:rsidRDefault="00B47AE2" w:rsidP="00686888">
      <w:pPr>
        <w:pStyle w:val="NormaleWeb"/>
        <w:shd w:val="clear" w:color="auto" w:fill="FFFFFF"/>
        <w:spacing w:after="450" w:line="240" w:lineRule="auto"/>
        <w:rPr>
          <w:rFonts w:ascii="Arial" w:hAnsi="Arial" w:cs="Arial"/>
        </w:rPr>
      </w:pPr>
      <w:r w:rsidRPr="00CF40E2">
        <w:rPr>
          <w:rFonts w:ascii="Arial" w:eastAsia="Times New Roman" w:hAnsi="Arial" w:cs="Arial"/>
          <w:lang w:eastAsia="it-IT"/>
        </w:rPr>
        <w:t>Le classifiche complete saranno pubblicate sul sito ufficiale </w:t>
      </w:r>
      <w:hyperlink r:id="rId6" w:history="1">
        <w:r w:rsidRPr="00CF40E2">
          <w:rPr>
            <w:rFonts w:ascii="Arial" w:eastAsia="Times New Roman" w:hAnsi="Arial" w:cs="Arial"/>
            <w:lang w:eastAsia="it-IT"/>
          </w:rPr>
          <w:t>www.manidoro.pizza</w:t>
        </w:r>
      </w:hyperlink>
      <w:r w:rsidRPr="00CF40E2">
        <w:rPr>
          <w:rFonts w:ascii="Arial" w:eastAsia="Times New Roman" w:hAnsi="Arial" w:cs="Arial"/>
          <w:lang w:eastAsia="it-IT"/>
        </w:rPr>
        <w:t xml:space="preserve"> e su tutti i social correlati. </w:t>
      </w:r>
    </w:p>
    <w:sectPr w:rsidR="003E7CDA" w:rsidRPr="00CF40E2" w:rsidSect="00E942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4D"/>
    <w:multiLevelType w:val="hybridMultilevel"/>
    <w:tmpl w:val="16FC0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C05AF"/>
    <w:multiLevelType w:val="hybridMultilevel"/>
    <w:tmpl w:val="3B2A37F0"/>
    <w:lvl w:ilvl="0" w:tplc="473660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B748B8"/>
    <w:multiLevelType w:val="hybridMultilevel"/>
    <w:tmpl w:val="DEFCF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B86B16"/>
    <w:multiLevelType w:val="hybridMultilevel"/>
    <w:tmpl w:val="180026B6"/>
    <w:lvl w:ilvl="0" w:tplc="A198E4CC">
      <w:start w:val="3"/>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E2"/>
    <w:rsid w:val="000C4EC8"/>
    <w:rsid w:val="00275957"/>
    <w:rsid w:val="003201B4"/>
    <w:rsid w:val="003E7CDA"/>
    <w:rsid w:val="00402D05"/>
    <w:rsid w:val="004F7C1D"/>
    <w:rsid w:val="00505F03"/>
    <w:rsid w:val="00642B79"/>
    <w:rsid w:val="00686888"/>
    <w:rsid w:val="00894698"/>
    <w:rsid w:val="00B47AE2"/>
    <w:rsid w:val="00CF40E2"/>
    <w:rsid w:val="00F47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2A6D1-750F-4D6A-BA29-37416E6B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EC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7AE2"/>
    <w:pPr>
      <w:ind w:left="720"/>
      <w:contextualSpacing/>
    </w:pPr>
  </w:style>
  <w:style w:type="paragraph" w:styleId="NormaleWeb">
    <w:name w:val="Normal (Web)"/>
    <w:basedOn w:val="Normale"/>
    <w:uiPriority w:val="99"/>
    <w:unhideWhenUsed/>
    <w:rsid w:val="00B47A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doro.piz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432</Words>
  <Characters>2467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2022-07-06T16:53:00Z</dcterms:created>
  <dcterms:modified xsi:type="dcterms:W3CDTF">2022-07-06T20:21:00Z</dcterms:modified>
</cp:coreProperties>
</file>